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1E" w:rsidRPr="00E661C4" w:rsidRDefault="002727F8" w:rsidP="00B6021E">
      <w:pPr>
        <w:rPr>
          <w:sz w:val="24"/>
          <w:szCs w:val="24"/>
        </w:rPr>
      </w:pPr>
      <w:r w:rsidRPr="00203ECD">
        <w:rPr>
          <w:noProof/>
          <w:lang w:eastAsia="it-IT"/>
        </w:rPr>
        <w:drawing>
          <wp:anchor distT="0" distB="0" distL="114300" distR="114300" simplePos="0" relativeHeight="251663360" behindDoc="0" locked="0" layoutInCell="1" allowOverlap="1" wp14:anchorId="26DFFB35" wp14:editId="79B4F166">
            <wp:simplePos x="0" y="0"/>
            <wp:positionH relativeFrom="column">
              <wp:posOffset>489585</wp:posOffset>
            </wp:positionH>
            <wp:positionV relativeFrom="paragraph">
              <wp:posOffset>300355</wp:posOffset>
            </wp:positionV>
            <wp:extent cx="942975" cy="1085850"/>
            <wp:effectExtent l="0" t="0" r="9525" b="0"/>
            <wp:wrapSquare wrapText="bothSides"/>
            <wp:docPr id="1" name="Immagine 1" descr="Risultati immagini per maestre pie filippini stemma istituto"/>
            <wp:cNvGraphicFramePr/>
            <a:graphic xmlns:a="http://schemas.openxmlformats.org/drawingml/2006/main">
              <a:graphicData uri="http://schemas.openxmlformats.org/drawingml/2006/picture">
                <pic:pic xmlns:pic="http://schemas.openxmlformats.org/drawingml/2006/picture">
                  <pic:nvPicPr>
                    <pic:cNvPr id="1" name="Immagine 1" descr="Risultati immagini per maestre pie filippini stemma istitut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2D6">
        <w:rPr>
          <w:noProof/>
          <w:lang w:eastAsia="it-IT"/>
        </w:rPr>
        <w:drawing>
          <wp:anchor distT="0" distB="0" distL="0" distR="0" simplePos="0" relativeHeight="251660288" behindDoc="0" locked="0" layoutInCell="1" allowOverlap="1" wp14:anchorId="5D52464A" wp14:editId="385F6145">
            <wp:simplePos x="0" y="0"/>
            <wp:positionH relativeFrom="margin">
              <wp:posOffset>4709160</wp:posOffset>
            </wp:positionH>
            <wp:positionV relativeFrom="paragraph">
              <wp:posOffset>443230</wp:posOffset>
            </wp:positionV>
            <wp:extent cx="861060" cy="848995"/>
            <wp:effectExtent l="0" t="0" r="0" b="825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48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6021E" w:rsidRDefault="00B6021E" w:rsidP="002727F8">
      <w:pPr>
        <w:rPr>
          <w:rFonts w:cstheme="minorHAnsi"/>
          <w:sz w:val="27"/>
          <w:szCs w:val="27"/>
          <w:bdr w:val="none" w:sz="0" w:space="0" w:color="auto" w:frame="1"/>
        </w:rPr>
      </w:pPr>
      <w:r>
        <w:rPr>
          <w:noProof/>
          <w:lang w:eastAsia="it-IT"/>
        </w:rPr>
        <mc:AlternateContent>
          <mc:Choice Requires="wps">
            <w:drawing>
              <wp:anchor distT="45720" distB="45720" distL="114300" distR="114300" simplePos="0" relativeHeight="251659264" behindDoc="0" locked="0" layoutInCell="1" allowOverlap="1" wp14:anchorId="188F7003" wp14:editId="51C8E39A">
                <wp:simplePos x="0" y="0"/>
                <wp:positionH relativeFrom="column">
                  <wp:posOffset>125730</wp:posOffset>
                </wp:positionH>
                <wp:positionV relativeFrom="paragraph">
                  <wp:posOffset>0</wp:posOffset>
                </wp:positionV>
                <wp:extent cx="5859780" cy="1404620"/>
                <wp:effectExtent l="0" t="0" r="7620" b="63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noFill/>
                          <a:miter lim="800000"/>
                          <a:headEnd/>
                          <a:tailEnd/>
                        </a:ln>
                      </wps:spPr>
                      <wps:txbx>
                        <w:txbxContent>
                          <w:p w:rsidR="00B6021E" w:rsidRPr="00F16E65" w:rsidRDefault="00B6021E" w:rsidP="00B6021E">
                            <w:pPr>
                              <w:pStyle w:val="Titolo2"/>
                              <w:tabs>
                                <w:tab w:val="left" w:pos="0"/>
                              </w:tabs>
                              <w:contextualSpacing/>
                              <w:rPr>
                                <w:szCs w:val="28"/>
                              </w:rPr>
                            </w:pPr>
                            <w:r w:rsidRPr="00F16E65">
                              <w:rPr>
                                <w:szCs w:val="28"/>
                              </w:rPr>
                              <w:t xml:space="preserve">Istituzione Scolastica Pontificio </w:t>
                            </w:r>
                          </w:p>
                          <w:p w:rsidR="00B6021E" w:rsidRPr="00F16E65" w:rsidRDefault="00B6021E" w:rsidP="00B6021E">
                            <w:pPr>
                              <w:pStyle w:val="Titolo2"/>
                              <w:tabs>
                                <w:tab w:val="left" w:pos="0"/>
                              </w:tabs>
                              <w:contextualSpacing/>
                              <w:rPr>
                                <w:szCs w:val="28"/>
                              </w:rPr>
                            </w:pPr>
                            <w:r w:rsidRPr="00F16E65">
                              <w:rPr>
                                <w:szCs w:val="28"/>
                              </w:rPr>
                              <w:t xml:space="preserve">Istituto </w:t>
                            </w:r>
                            <w:r w:rsidRPr="00F16E65">
                              <w:rPr>
                                <w:b/>
                                <w:bCs/>
                                <w:i/>
                                <w:iCs/>
                                <w:szCs w:val="28"/>
                              </w:rPr>
                              <w:t>“Maestre Pie Filippini”</w:t>
                            </w:r>
                          </w:p>
                          <w:p w:rsidR="00B6021E" w:rsidRPr="00F16E65" w:rsidRDefault="00B6021E" w:rsidP="00B6021E">
                            <w:pPr>
                              <w:pStyle w:val="Titolo2"/>
                              <w:tabs>
                                <w:tab w:val="left" w:pos="0"/>
                              </w:tabs>
                              <w:contextualSpacing/>
                              <w:rPr>
                                <w:szCs w:val="28"/>
                              </w:rPr>
                            </w:pPr>
                            <w:r w:rsidRPr="00F16E65">
                              <w:rPr>
                                <w:szCs w:val="28"/>
                              </w:rPr>
                              <w:t xml:space="preserve">Scuola Primaria Parificata Paritaria </w:t>
                            </w:r>
                          </w:p>
                          <w:p w:rsidR="00B6021E" w:rsidRPr="00F16E65" w:rsidRDefault="00B6021E" w:rsidP="00B6021E">
                            <w:pPr>
                              <w:pStyle w:val="Titolo2"/>
                              <w:tabs>
                                <w:tab w:val="left" w:pos="0"/>
                              </w:tabs>
                              <w:contextualSpacing/>
                              <w:rPr>
                                <w:szCs w:val="28"/>
                              </w:rPr>
                            </w:pPr>
                            <w:r w:rsidRPr="00F16E65">
                              <w:rPr>
                                <w:szCs w:val="28"/>
                              </w:rPr>
                              <w:t>Scuola dell’Infanzia Sacro Cuore</w:t>
                            </w:r>
                          </w:p>
                          <w:p w:rsidR="00B6021E" w:rsidRPr="00F16E65" w:rsidRDefault="00B6021E" w:rsidP="00B6021E">
                            <w:pPr>
                              <w:contextualSpacing/>
                              <w:jc w:val="center"/>
                              <w:rPr>
                                <w:sz w:val="28"/>
                                <w:szCs w:val="28"/>
                              </w:rPr>
                            </w:pPr>
                            <w:r w:rsidRPr="00F16E65">
                              <w:rPr>
                                <w:sz w:val="28"/>
                                <w:szCs w:val="28"/>
                              </w:rPr>
                              <w:t>Via XX settembre, 30/32 - 67100 L’Aquila</w:t>
                            </w:r>
                          </w:p>
                          <w:p w:rsidR="00B6021E" w:rsidRDefault="00B6021E" w:rsidP="00B602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9.9pt;margin-top:0;width:46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4SJwIAACYEAAAOAAAAZHJzL2Uyb0RvYy54bWysU9tu2zAMfR+wfxD0vjg2kiYx4hRdugwD&#10;ugvQ7QMYWY6FyaImKbG7rx8lp2nQvQ3TgyCJ5BF5eLi+HTrNTtJ5habi+WTKmTQCa2UOFf/xffdu&#10;yZkPYGrQaGTFn6Tnt5u3b9a9LWWBLepaOkYgxpe9rXgbgi2zzItWduAnaKUhY4Oug0BXd8hqBz2h&#10;dzorptObrEdXW4dCek+v96ORbxJ+00gRvjaNl4HpilNuIe0u7fu4Z5s1lAcHtlXinAb8QxYdKEOf&#10;XqDuIQA7OvUXVKeEQ49NmAjsMmwaJWSqgarJp6+qeWzBylQLkePthSb//2DFl9M3x1Rd8SJfcGag&#10;oyZtwUutgdWKBekDsiLy1FtfkvujpYAwvMeB+p1q9vYBxU/PDG5bMAd55xz2rYSa8sxjZHYVOuL4&#10;CLLvP2NN38ExYAIaGtdFEokWRujUr6dLj+QQmKDH+XK+WizJJMiWz6azmyJ1MYPyOdw6Hz5K7Fg8&#10;VNyRCBI8nB58iOlA+ewSf/OoVb1TWqeLO+y32rETkGB2aaUKXrlpw/qKr+bFPCEbjPFJS50KJGit&#10;uoovp3GNEot0fDB1cgmg9HimTLQ58xMpGckJw34gx0jaHusnYsrhKFwaNDq06H5z1pNoK+5/HcFJ&#10;zvQnQ2yv8tksqjxdZvMFUcPctWV/bQEjCKrigbPxuA1pMhIP9o66slOJr5dMzrmSGBON58GJar++&#10;J6+X8d78AQAA//8DAFBLAwQUAAYACAAAACEAgrfR9NsAAAAHAQAADwAAAGRycy9kb3ducmV2Lnht&#10;bEyPQUsDMRSE74L/IbyCN5tt0GLXzZZi8eJBsAp6TDfZzdLkJSTpdv33Pk96HGaY+abZzt6xyaQ8&#10;BpSwWlbADHZBjzhI+Hh/vn0AlotCrVxAI+HbZNi211eNqnW44JuZDmVgVIK5VhJsKbHmPHfWeJWX&#10;IRokrw/Jq0IyDVwndaFy77ioqjX3akRasCqaJ2u60+HsJXx6O+p9ev3qtZv2L/3uPs4pSnmzmHeP&#10;wIqZy18YfvEJHVpiOoYz6swc6Q2RFwl0iNzNnVgDO0oQYiWAtw3/z9/+AAAA//8DAFBLAQItABQA&#10;BgAIAAAAIQC2gziS/gAAAOEBAAATAAAAAAAAAAAAAAAAAAAAAABbQ29udGVudF9UeXBlc10ueG1s&#10;UEsBAi0AFAAGAAgAAAAhADj9If/WAAAAlAEAAAsAAAAAAAAAAAAAAAAALwEAAF9yZWxzLy5yZWxz&#10;UEsBAi0AFAAGAAgAAAAhAGzYHhInAgAAJgQAAA4AAAAAAAAAAAAAAAAALgIAAGRycy9lMm9Eb2Mu&#10;eG1sUEsBAi0AFAAGAAgAAAAhAIK30fTbAAAABwEAAA8AAAAAAAAAAAAAAAAAgQQAAGRycy9kb3du&#10;cmV2LnhtbFBLBQYAAAAABAAEAPMAAACJBQAAAAA=&#10;" stroked="f">
                <v:textbox style="mso-fit-shape-to-text:t">
                  <w:txbxContent>
                    <w:p w:rsidR="00B6021E" w:rsidRPr="00F16E65" w:rsidRDefault="00B6021E" w:rsidP="00B6021E">
                      <w:pPr>
                        <w:pStyle w:val="Titolo2"/>
                        <w:tabs>
                          <w:tab w:val="left" w:pos="0"/>
                        </w:tabs>
                        <w:contextualSpacing/>
                        <w:rPr>
                          <w:szCs w:val="28"/>
                        </w:rPr>
                      </w:pPr>
                      <w:r w:rsidRPr="00F16E65">
                        <w:rPr>
                          <w:szCs w:val="28"/>
                        </w:rPr>
                        <w:t xml:space="preserve">Istituzione Scolastica Pontificio </w:t>
                      </w:r>
                    </w:p>
                    <w:p w:rsidR="00B6021E" w:rsidRPr="00F16E65" w:rsidRDefault="00B6021E" w:rsidP="00B6021E">
                      <w:pPr>
                        <w:pStyle w:val="Titolo2"/>
                        <w:tabs>
                          <w:tab w:val="left" w:pos="0"/>
                        </w:tabs>
                        <w:contextualSpacing/>
                        <w:rPr>
                          <w:szCs w:val="28"/>
                        </w:rPr>
                      </w:pPr>
                      <w:r w:rsidRPr="00F16E65">
                        <w:rPr>
                          <w:szCs w:val="28"/>
                        </w:rPr>
                        <w:t xml:space="preserve">Istituto </w:t>
                      </w:r>
                      <w:r w:rsidRPr="00F16E65">
                        <w:rPr>
                          <w:b/>
                          <w:bCs/>
                          <w:i/>
                          <w:iCs/>
                          <w:szCs w:val="28"/>
                        </w:rPr>
                        <w:t>“Maestre Pie Filippini”</w:t>
                      </w:r>
                    </w:p>
                    <w:p w:rsidR="00B6021E" w:rsidRPr="00F16E65" w:rsidRDefault="00B6021E" w:rsidP="00B6021E">
                      <w:pPr>
                        <w:pStyle w:val="Titolo2"/>
                        <w:tabs>
                          <w:tab w:val="left" w:pos="0"/>
                        </w:tabs>
                        <w:contextualSpacing/>
                        <w:rPr>
                          <w:szCs w:val="28"/>
                        </w:rPr>
                      </w:pPr>
                      <w:r w:rsidRPr="00F16E65">
                        <w:rPr>
                          <w:szCs w:val="28"/>
                        </w:rPr>
                        <w:t xml:space="preserve">Scuola Primaria Parificata Paritaria </w:t>
                      </w:r>
                    </w:p>
                    <w:p w:rsidR="00B6021E" w:rsidRPr="00F16E65" w:rsidRDefault="00B6021E" w:rsidP="00B6021E">
                      <w:pPr>
                        <w:pStyle w:val="Titolo2"/>
                        <w:tabs>
                          <w:tab w:val="left" w:pos="0"/>
                        </w:tabs>
                        <w:contextualSpacing/>
                        <w:rPr>
                          <w:szCs w:val="28"/>
                        </w:rPr>
                      </w:pPr>
                      <w:r w:rsidRPr="00F16E65">
                        <w:rPr>
                          <w:szCs w:val="28"/>
                        </w:rPr>
                        <w:t>Scuola dell’Infanzia Sacro Cuore</w:t>
                      </w:r>
                    </w:p>
                    <w:p w:rsidR="00B6021E" w:rsidRPr="00F16E65" w:rsidRDefault="00B6021E" w:rsidP="00B6021E">
                      <w:pPr>
                        <w:contextualSpacing/>
                        <w:jc w:val="center"/>
                        <w:rPr>
                          <w:sz w:val="28"/>
                          <w:szCs w:val="28"/>
                        </w:rPr>
                      </w:pPr>
                      <w:r w:rsidRPr="00F16E65">
                        <w:rPr>
                          <w:sz w:val="28"/>
                          <w:szCs w:val="28"/>
                        </w:rPr>
                        <w:t>Via XX settembre, 30/32 - 67100 L’Aquila</w:t>
                      </w:r>
                    </w:p>
                    <w:p w:rsidR="00B6021E" w:rsidRDefault="00B6021E" w:rsidP="00B6021E"/>
                  </w:txbxContent>
                </v:textbox>
                <w10:wrap type="square"/>
              </v:shape>
            </w:pict>
          </mc:Fallback>
        </mc:AlternateContent>
      </w:r>
    </w:p>
    <w:p w:rsidR="00C96473" w:rsidRPr="00C96473" w:rsidRDefault="00C96473" w:rsidP="00C96473">
      <w:pPr>
        <w:pStyle w:val="NormaleWeb"/>
        <w:spacing w:before="0" w:beforeAutospacing="0" w:after="0" w:afterAutospacing="0"/>
        <w:textAlignment w:val="baseline"/>
        <w:rPr>
          <w:rFonts w:asciiTheme="minorHAnsi" w:hAnsiTheme="minorHAnsi" w:cstheme="minorHAnsi"/>
          <w:sz w:val="21"/>
          <w:szCs w:val="21"/>
        </w:rPr>
      </w:pPr>
      <w:r w:rsidRPr="00C96473">
        <w:rPr>
          <w:rFonts w:asciiTheme="minorHAnsi" w:hAnsiTheme="minorHAnsi" w:cstheme="minorHAnsi"/>
          <w:sz w:val="27"/>
          <w:szCs w:val="27"/>
          <w:bdr w:val="none" w:sz="0" w:space="0" w:color="auto" w:frame="1"/>
        </w:rPr>
        <w:t>PATTO EDUCATIVO di CORRESPONSABILITÀ</w:t>
      </w:r>
    </w:p>
    <w:p w:rsidR="00C96473" w:rsidRPr="00C96473" w:rsidRDefault="00C96473" w:rsidP="00C96473">
      <w:pPr>
        <w:pStyle w:val="NormaleWeb"/>
        <w:spacing w:before="0" w:beforeAutospacing="0" w:after="0" w:afterAutospacing="0"/>
        <w:textAlignment w:val="baseline"/>
        <w:rPr>
          <w:rFonts w:asciiTheme="minorHAnsi" w:hAnsiTheme="minorHAnsi" w:cstheme="minorHAnsi"/>
          <w:sz w:val="21"/>
          <w:szCs w:val="21"/>
        </w:rPr>
      </w:pPr>
      <w:r w:rsidRPr="00C96473">
        <w:rPr>
          <w:rFonts w:asciiTheme="minorHAnsi" w:hAnsiTheme="minorHAnsi" w:cstheme="minorHAnsi"/>
          <w:sz w:val="27"/>
          <w:szCs w:val="27"/>
          <w:bdr w:val="none" w:sz="0" w:space="0" w:color="auto" w:frame="1"/>
        </w:rPr>
        <w:t>(ART.3 – DPR n. 235/2007)</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Il “Patto Educativo di Corresponsabilità” tra scuola e famiglie segnala e sottolinea la necessità di una forte alleanza educativa tra le due istituzioni sociali a cui è affidato il delicatissimo compito di istruire e formare le giovani generazioni. Per dare concretezza alla propria fondamentale missione formativa, la scuola e la famiglia non possono sottrarsi al loro dovere istituzionale che non si esaurisce in una semplice collaborazione, ma che impone una profonda condivisione dei valori che sostanziano la convivenza civile e democratica. Pertanto, la scuola dovrà perseguire costantemente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l’obiettivo di costruire una alleanza educativa con i genitori degli alunni e degli studenti ed i genitori – per parte loro – dovranno impegnarsi a supportare quotidianamente gli interventi educativi e didattici dell’istituzione scolastica.</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La Scuola si impegna a:</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Proporre una Offerta Formativa attenta ai bisogni degli studenti, delle famiglie e del territorio.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Garantire le migliori condizioni organizzative per strutturare un rapporto efficacemente collaborativo con le famiglie: calendarizzare gli incontri periodici sulla valutazione degli apprendimenti; rendere pubblico l’orario di tutti i docenti per i colloqui individuali con genitori; ecc.</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Favorire in ogni modo la costruzione di un ambiente formativo caratterizzato dalla serenità del clima educativo e dalla serietà dei percorsi di insegnamento e di apprendimento.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Promuovere rapporti interpersonali positivi fra studenti, docenti e personale ausiliario, definendo regole certe e condivise.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Riconoscere, rispettare e valorizzare il ruolo fondamentale della famiglia nel processo educativo.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Realizzare percorsi didattici capaci di motivare gli studenti allo studio e di favorire i loro processi di apprendimento.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Porre il rispetto delle regole al centro di ogni azione educativa e didattica, rispettando essa per</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prima le regole e i valori che ne definiscono la missione formativa.</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Illustrare, rispettare e far rispettare il Regolamento di Istituto.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Valorizzare i comportamenti positivi degli studenti.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Attribuire ai compiti a casa il valore di un indispensabile supporto allo sviluppo dei processi di apprendimento.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Distribuire e calibrare i compiti a casa in un arco di tempo ragionevole, avendo cura di assicurare un raccordo tra i docenti.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Assegnare compiti che gli studenti siano in grado di svolgere, fornendo – se necessario- ogni utile indicazione.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lastRenderedPageBreak/>
        <w:t>Verificare costantemente l’esecuzione dei compiti, provvedendo sempre alla correzione degli stessi ed eventualmente a fornire ogni spiegazione agli studenti che mostrano che hanno avuto difficoltà ad eseguirli.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La Famiglia si impegna a:</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Conoscere e condividere il POF per collaborare con l’Istituto nell’attuazione dello stesso.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Sostenere e motivare i propri figli perché possano esprimere nel miglior modo possibile le loro possibilità.</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Partecipare alle iniziative e agli incontri proposti ai genitori.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Condividere – senza se e senza ma – il valore della integrazione, rinforzandone la piena consapevolezza nei propri figli.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Considerare la collaborazione con la scuola un valore decisivo per la qualità dell’esperienza scolastica di ciascuno studente.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Prendere sempre visione degli avvisi e delle comunicazioni della scuola.</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Rispettare il ruolo dei docenti, riconoscendo loro competenza e autorevolezza.</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Instaurare con i docenti e con tutto il personale scolastico rapporti sempre ispirati al rispetto delle regole del vivere civile anche in tema di risoluzione dei conflitti.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Non esprimere opinioni e giudizi sui docenti e sul loro operato in presenza dei propri figli, scegliendo sempre la strada del dialogo con i docenti stessi per chiarire le situazioni di criticità.</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Affrontare le questioni legate all’esperienza scolastica dei propri figli nelle sedi opportune.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Sostenere in ogni modo l’impegno quotidiano dei propri figli nello studio.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Gratificare con sapienza i propri figli per i risultati ottenuti a scuola e per l’impegno quotidiano profuso nello studio.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Far capire ai propri figli che le regole vanno sempre rispettate (anche quando non piacciono).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Conoscere, rispettare e far rispettare ai propri figli il Regolamento di Istituto.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Incoraggiare costantemente i propri figli ad assumere sempre comportamenti rispettosi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delle regole.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Far riflettere i propri figli sui provvedimenti disciplinari che la scuola dovesse assumere.</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Considerare lo svolgimento dei compiti a casa come un segno di attenzione della scuola verso lo studio.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Sostenere i figli per pianificare ed organizzare lo studio quotidiano.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Evitare di sostituirsi ai figli nella esecuzione dei compiti o di fare in loro presenza qualsiasi apprezzamento sulla quantità/ difficoltà dei compiti stessi.</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Controllare che i compiti siano stati eseguiti in modo completo e ordinato.</w:t>
      </w:r>
    </w:p>
    <w:p w:rsidR="00C96473" w:rsidRPr="00C96473" w:rsidRDefault="00C96473" w:rsidP="00C96473">
      <w:pPr>
        <w:pStyle w:val="NormaleWeb"/>
        <w:spacing w:before="0" w:beforeAutospacing="0" w:after="0" w:afterAutospacing="0"/>
        <w:jc w:val="both"/>
        <w:textAlignment w:val="baseline"/>
        <w:rPr>
          <w:rFonts w:asciiTheme="minorHAnsi" w:hAnsiTheme="minorHAnsi" w:cstheme="minorHAnsi"/>
        </w:rPr>
      </w:pPr>
      <w:r w:rsidRPr="00C96473">
        <w:rPr>
          <w:rFonts w:asciiTheme="minorHAnsi" w:hAnsiTheme="minorHAnsi" w:cstheme="minorHAnsi"/>
          <w:bdr w:val="none" w:sz="0" w:space="0" w:color="auto" w:frame="1"/>
        </w:rPr>
        <w:t>Utilizzare le valutazioni dei docenti come occasioni imprescindibili per sviluppare con i propri figli un dialogo formativo.</w:t>
      </w:r>
    </w:p>
    <w:p w:rsidR="003A43B0" w:rsidRDefault="00C96473">
      <w:r>
        <w:t xml:space="preserve">  </w:t>
      </w:r>
    </w:p>
    <w:p w:rsidR="00F651F5" w:rsidRDefault="00F651F5"/>
    <w:p w:rsidR="00F651F5" w:rsidRDefault="00F651F5"/>
    <w:p w:rsidR="00F651F5" w:rsidRDefault="00F651F5"/>
    <w:p w:rsidR="00F651F5" w:rsidRDefault="00F651F5"/>
    <w:p w:rsidR="00F651F5" w:rsidRDefault="00F651F5"/>
    <w:p w:rsidR="00F651F5" w:rsidRDefault="00F651F5"/>
    <w:p w:rsidR="00C96473" w:rsidRDefault="00C96473"/>
    <w:p w:rsidR="009A0810" w:rsidRDefault="009A0810"/>
    <w:p w:rsidR="009A0810" w:rsidRDefault="009A0810" w:rsidP="009A0810">
      <w:pPr>
        <w:jc w:val="center"/>
        <w:rPr>
          <w:b/>
        </w:rPr>
      </w:pPr>
      <w:r w:rsidRPr="009A0810">
        <w:rPr>
          <w:b/>
        </w:rPr>
        <w:lastRenderedPageBreak/>
        <w:t xml:space="preserve">MISURE DI CONTENIMENTO DELLA CIRCOLAZIONE DEL COVID 19 </w:t>
      </w:r>
      <w:proofErr w:type="spellStart"/>
      <w:r w:rsidRPr="009A0810">
        <w:rPr>
          <w:b/>
        </w:rPr>
        <w:t>a.s.</w:t>
      </w:r>
      <w:proofErr w:type="spellEnd"/>
      <w:r w:rsidRPr="009A0810">
        <w:rPr>
          <w:b/>
        </w:rPr>
        <w:t xml:space="preserve"> 2022/23</w:t>
      </w:r>
    </w:p>
    <w:p w:rsidR="009A0810" w:rsidRPr="009A0810" w:rsidRDefault="009A0810" w:rsidP="009A0810">
      <w:pPr>
        <w:jc w:val="center"/>
        <w:rPr>
          <w:b/>
        </w:rPr>
      </w:pPr>
    </w:p>
    <w:p w:rsidR="00C96473" w:rsidRPr="009A0810" w:rsidRDefault="00F651F5" w:rsidP="00F651F5">
      <w:pPr>
        <w:pStyle w:val="Paragrafoelenco"/>
        <w:numPr>
          <w:ilvl w:val="0"/>
          <w:numId w:val="3"/>
        </w:numPr>
        <w:spacing w:after="0"/>
        <w:rPr>
          <w:sz w:val="24"/>
          <w:szCs w:val="24"/>
        </w:rPr>
      </w:pPr>
      <w:r w:rsidRPr="009A0810">
        <w:rPr>
          <w:sz w:val="24"/>
          <w:szCs w:val="24"/>
        </w:rPr>
        <w:t>I bambini con sintomi respiratori di lieve entità ed in buone condizioni generali che non presentano febbre, frequentano in presenza, prevedendo igiene delle mani ed etichetta respiratoria (igiene respiratoria). Si ricorda che, soprattutto nei bambini, la sola rinorrea (raffreddore) è condizione frequente e non può essere sempre motivo in sé di non frequenza o allontanamento dalla scuola in assenza di febbre.</w:t>
      </w:r>
    </w:p>
    <w:p w:rsidR="00F651F5" w:rsidRPr="009A0810" w:rsidRDefault="00F651F5" w:rsidP="00F651F5">
      <w:pPr>
        <w:pStyle w:val="Paragrafoelenco"/>
        <w:spacing w:after="0"/>
        <w:ind w:left="768"/>
        <w:rPr>
          <w:sz w:val="24"/>
          <w:szCs w:val="24"/>
        </w:rPr>
      </w:pPr>
    </w:p>
    <w:p w:rsidR="00F651F5" w:rsidRPr="009A0810" w:rsidRDefault="00F651F5" w:rsidP="00F651F5">
      <w:pPr>
        <w:pStyle w:val="Paragrafoelenco"/>
        <w:numPr>
          <w:ilvl w:val="0"/>
          <w:numId w:val="3"/>
        </w:numPr>
        <w:spacing w:after="0"/>
        <w:rPr>
          <w:sz w:val="24"/>
          <w:szCs w:val="24"/>
        </w:rPr>
      </w:pPr>
      <w:r w:rsidRPr="009A0810">
        <w:rPr>
          <w:sz w:val="24"/>
          <w:szCs w:val="24"/>
        </w:rPr>
        <w:t>Deve essere sempre garantito un frequente ricambio d’aria</w:t>
      </w:r>
    </w:p>
    <w:p w:rsidR="00F651F5" w:rsidRPr="009A0810" w:rsidRDefault="00F651F5" w:rsidP="00F651F5">
      <w:pPr>
        <w:pStyle w:val="Paragrafoelenco"/>
        <w:spacing w:after="0"/>
        <w:ind w:left="768"/>
        <w:rPr>
          <w:sz w:val="24"/>
          <w:szCs w:val="24"/>
        </w:rPr>
      </w:pPr>
    </w:p>
    <w:p w:rsidR="00F651F5" w:rsidRPr="009A0810" w:rsidRDefault="00F651F5" w:rsidP="00F651F5">
      <w:pPr>
        <w:pStyle w:val="Paragrafoelenco"/>
        <w:spacing w:after="0"/>
        <w:ind w:left="768"/>
        <w:rPr>
          <w:sz w:val="24"/>
          <w:szCs w:val="24"/>
        </w:rPr>
      </w:pPr>
      <w:r w:rsidRPr="009A0810">
        <w:rPr>
          <w:sz w:val="24"/>
          <w:szCs w:val="24"/>
        </w:rPr>
        <w:t>La sanificazione può essere effettuata secondo le indicazioni del Rapporto ISS COVID-19 n. 12/2021 – “Raccomandazioni ad interim sulla sanificazione di strutture non sanitarie nell’attuale emergenza COVID-19: ambienti/superfici. Aggiornamento del Rapporto ISS COVID-19 n. 25/2020. Versione del 20 maggio 2021”</w:t>
      </w:r>
    </w:p>
    <w:p w:rsidR="00F651F5" w:rsidRPr="009A0810" w:rsidRDefault="00F651F5" w:rsidP="00F651F5">
      <w:pPr>
        <w:pStyle w:val="Paragrafoelenco"/>
        <w:spacing w:after="0"/>
        <w:ind w:left="768"/>
        <w:rPr>
          <w:sz w:val="24"/>
          <w:szCs w:val="24"/>
        </w:rPr>
      </w:pPr>
    </w:p>
    <w:p w:rsidR="00F651F5" w:rsidRPr="009A0810" w:rsidRDefault="00F651F5" w:rsidP="00F651F5">
      <w:pPr>
        <w:pStyle w:val="Paragrafoelenco"/>
        <w:numPr>
          <w:ilvl w:val="0"/>
          <w:numId w:val="3"/>
        </w:numPr>
        <w:spacing w:after="0"/>
        <w:rPr>
          <w:sz w:val="24"/>
          <w:szCs w:val="24"/>
        </w:rPr>
      </w:pPr>
      <w:r w:rsidRPr="009A0810">
        <w:rPr>
          <w:sz w:val="24"/>
          <w:szCs w:val="24"/>
        </w:rPr>
        <w:t>il personale scolastico o il bambino che presenti sintomi indicativi di infezione da SARS-CoV-2 viene ospitato nella stanza dedicata o area di isolamento, appositamente predisposta e, nel caso dei bambini, devono essere avvisati i genitori. Il soggetto interessato raggiungerà la propria abitazione e seguirà le indicazioni del MMG/PLS, opportunamente informato</w:t>
      </w:r>
    </w:p>
    <w:p w:rsidR="00F651F5" w:rsidRPr="009A0810" w:rsidRDefault="00F651F5" w:rsidP="00F651F5">
      <w:pPr>
        <w:pStyle w:val="Paragrafoelenco"/>
        <w:spacing w:after="0"/>
        <w:ind w:left="768"/>
        <w:rPr>
          <w:sz w:val="24"/>
          <w:szCs w:val="24"/>
        </w:rPr>
      </w:pPr>
    </w:p>
    <w:p w:rsidR="00F651F5" w:rsidRPr="009A0810" w:rsidRDefault="00F651F5" w:rsidP="00F651F5">
      <w:pPr>
        <w:pStyle w:val="Paragrafoelenco"/>
        <w:numPr>
          <w:ilvl w:val="0"/>
          <w:numId w:val="3"/>
        </w:numPr>
        <w:spacing w:after="0"/>
        <w:rPr>
          <w:sz w:val="24"/>
          <w:szCs w:val="24"/>
        </w:rPr>
      </w:pPr>
      <w:r w:rsidRPr="009A0810">
        <w:rPr>
          <w:sz w:val="24"/>
          <w:szCs w:val="24"/>
        </w:rPr>
        <w:t>Per il rientro a scuola è necessario l’esito negativo del test al termine dell’isolamento previsto</w:t>
      </w:r>
    </w:p>
    <w:p w:rsidR="00F651F5" w:rsidRPr="009A0810" w:rsidRDefault="00F651F5" w:rsidP="00F651F5">
      <w:pPr>
        <w:pStyle w:val="Paragrafoelenco"/>
        <w:rPr>
          <w:sz w:val="24"/>
          <w:szCs w:val="24"/>
        </w:rPr>
      </w:pPr>
    </w:p>
    <w:p w:rsidR="00F651F5" w:rsidRPr="009A0810" w:rsidRDefault="00F651F5" w:rsidP="00F651F5">
      <w:pPr>
        <w:pStyle w:val="Paragrafoelenco"/>
        <w:numPr>
          <w:ilvl w:val="0"/>
          <w:numId w:val="3"/>
        </w:numPr>
        <w:spacing w:after="0"/>
        <w:rPr>
          <w:sz w:val="24"/>
          <w:szCs w:val="24"/>
        </w:rPr>
      </w:pPr>
      <w:r w:rsidRPr="009A0810">
        <w:rPr>
          <w:sz w:val="24"/>
          <w:szCs w:val="24"/>
        </w:rPr>
        <w:t>Permanenza a scuola non consentita in caso di: - sintomatologia compatibile con COVID-19, quale, a titolo esemplificativo: sintomi respiratori acuti come tosse e raffreddore con difficoltà respiratoria, vomito (episodi ripetuti accompagnati da malessere), diarrea (tre o più scariche con feci semiliquide o liquide), perdita del gusto, perdita dell’olfatto, cefalea intensa e/o - temperatura corporea superiore a 37.5°C e/o - test diagnostico per la ricerca di SARS-CoV-2 positiv</w:t>
      </w:r>
      <w:r w:rsidR="009A0810" w:rsidRPr="009A0810">
        <w:rPr>
          <w:sz w:val="24"/>
          <w:szCs w:val="24"/>
        </w:rPr>
        <w:t>i</w:t>
      </w:r>
    </w:p>
    <w:p w:rsidR="009A0810" w:rsidRPr="009A0810" w:rsidRDefault="009A0810" w:rsidP="009A0810">
      <w:pPr>
        <w:pStyle w:val="Paragrafoelenco"/>
        <w:rPr>
          <w:sz w:val="24"/>
          <w:szCs w:val="24"/>
        </w:rPr>
      </w:pPr>
    </w:p>
    <w:p w:rsidR="009A0810" w:rsidRPr="009A0810" w:rsidRDefault="009A0810" w:rsidP="009A0810">
      <w:pPr>
        <w:pStyle w:val="Paragrafoelenco"/>
        <w:spacing w:after="0"/>
        <w:ind w:left="768"/>
        <w:rPr>
          <w:sz w:val="24"/>
          <w:szCs w:val="24"/>
        </w:rPr>
      </w:pPr>
    </w:p>
    <w:p w:rsidR="00F651F5" w:rsidRDefault="00F651F5" w:rsidP="00F651F5">
      <w:pPr>
        <w:pStyle w:val="Paragrafoelenco"/>
        <w:numPr>
          <w:ilvl w:val="0"/>
          <w:numId w:val="3"/>
        </w:numPr>
        <w:spacing w:after="0"/>
        <w:rPr>
          <w:sz w:val="24"/>
          <w:szCs w:val="24"/>
        </w:rPr>
      </w:pPr>
      <w:r w:rsidRPr="009A0810">
        <w:rPr>
          <w:sz w:val="24"/>
          <w:szCs w:val="24"/>
        </w:rPr>
        <w:t>Si raccomanda alle famiglie di non condurre gli alunni a scuola in presenza delle condizioni sopra descritte. Igiene delle mani ed etichetta respiratoria (igiene respiratoria). Mantenere e promuovere le norme di prevenzione delle infezioni acquisite nei precedenti anni scolastici. / Disponibilità di soluzione idroalcolica. Utilizzo di dispositivi di protezione respiratoria (FFP2) e protezioni per gli occhi per: - personale scolastico a rischio di sviluppare forme severe di COVID-1</w:t>
      </w:r>
    </w:p>
    <w:p w:rsidR="00B8539B" w:rsidRDefault="00B8539B" w:rsidP="00B8539B">
      <w:pPr>
        <w:pStyle w:val="Paragrafoelenco"/>
        <w:spacing w:after="0"/>
        <w:ind w:left="768"/>
        <w:rPr>
          <w:sz w:val="24"/>
          <w:szCs w:val="24"/>
        </w:rPr>
      </w:pPr>
    </w:p>
    <w:p w:rsidR="00B8539B" w:rsidRDefault="00B8539B" w:rsidP="00B8539B">
      <w:pPr>
        <w:pStyle w:val="Paragrafoelenco"/>
        <w:spacing w:after="0"/>
        <w:ind w:left="768"/>
        <w:rPr>
          <w:sz w:val="24"/>
          <w:szCs w:val="24"/>
        </w:rPr>
      </w:pPr>
    </w:p>
    <w:p w:rsidR="00B8539B" w:rsidRDefault="00B8539B" w:rsidP="00B8539B">
      <w:pPr>
        <w:pStyle w:val="Paragrafoelenco"/>
        <w:spacing w:after="0"/>
        <w:ind w:left="768"/>
        <w:rPr>
          <w:sz w:val="24"/>
          <w:szCs w:val="24"/>
        </w:rPr>
      </w:pPr>
    </w:p>
    <w:p w:rsidR="00B57872" w:rsidRDefault="00B57872" w:rsidP="00B8539B">
      <w:pPr>
        <w:pStyle w:val="Paragrafoelenco"/>
        <w:spacing w:after="0"/>
        <w:ind w:left="768"/>
        <w:rPr>
          <w:sz w:val="24"/>
          <w:szCs w:val="24"/>
        </w:rPr>
      </w:pPr>
    </w:p>
    <w:p w:rsidR="00B57872" w:rsidRDefault="00B57872" w:rsidP="00B8539B">
      <w:pPr>
        <w:pStyle w:val="Paragrafoelenco"/>
        <w:spacing w:after="0"/>
        <w:ind w:left="768"/>
        <w:rPr>
          <w:sz w:val="24"/>
          <w:szCs w:val="24"/>
        </w:rPr>
      </w:pPr>
    </w:p>
    <w:p w:rsidR="00785064" w:rsidRDefault="00785064" w:rsidP="00785064">
      <w:pPr>
        <w:pStyle w:val="Paragrafoelenco"/>
        <w:numPr>
          <w:ilvl w:val="0"/>
          <w:numId w:val="4"/>
        </w:numPr>
        <w:spacing w:after="200" w:line="276" w:lineRule="auto"/>
        <w:rPr>
          <w:sz w:val="24"/>
          <w:szCs w:val="24"/>
        </w:rPr>
      </w:pPr>
      <w:r w:rsidRPr="000E5D5C">
        <w:rPr>
          <w:sz w:val="24"/>
          <w:szCs w:val="24"/>
        </w:rPr>
        <w:lastRenderedPageBreak/>
        <w:t>L’alunno</w:t>
      </w:r>
      <w:r>
        <w:rPr>
          <w:sz w:val="24"/>
          <w:szCs w:val="24"/>
        </w:rPr>
        <w:t xml:space="preserve"> entra a scuola con puntualità, considerando questa un atto di educazione e di rispetto nei confronti dei docenti e dei compagni.</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E ‘ vincolato ad un  comportamento educato in tutti i locali scolastici e ad usare rispetto nei confronti di chi opera nella scuola, dei sussidi e degli oggetti.</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L’alunno cura l’ordine personale, la pulizia e si assicura di avere sempre tutto il materiale indispensabile allo svolgimento delle attività.</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Sono previste sanzioni per l’alunno che offende la disciplina.</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Non è permesso l’accesso alle aule durante l’orario delle lezioni; in caso di bisogno rivolgersi al personale addetto.</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Qualora un alunno debba lasciare la scuola prima del termine delle lezioni o entra in ritardo, il genitore o chi ne fa le veci, deve</w:t>
      </w:r>
      <w:r w:rsidR="005A4B26">
        <w:rPr>
          <w:sz w:val="24"/>
          <w:szCs w:val="24"/>
        </w:rPr>
        <w:t xml:space="preserve"> comunicarlo sul registro elettronico</w:t>
      </w:r>
      <w:bookmarkStart w:id="0" w:name="_GoBack"/>
      <w:bookmarkEnd w:id="0"/>
      <w:r>
        <w:rPr>
          <w:sz w:val="24"/>
          <w:szCs w:val="24"/>
        </w:rPr>
        <w:t>.</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Le assenze vanno giustificate per iscritto sul registro elettronico.</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Quando i ritardi sono troppo frequenti, su indicazione dell’insegnante di classe, il Dirigente solleciterà la famiglia  per iscritto, al rispetto dell’orario. I ritardi reiterati saranno computati come assenze.</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Si conferirà con le maestre e con il Dirigente nel giorno e nell’orario stabiliti e, in caso di necessità, per appuntamento.</w:t>
      </w:r>
    </w:p>
    <w:p w:rsidR="00785064" w:rsidRDefault="00785064" w:rsidP="00785064">
      <w:pPr>
        <w:pStyle w:val="Paragrafoelenco"/>
        <w:rPr>
          <w:sz w:val="24"/>
          <w:szCs w:val="24"/>
        </w:rPr>
      </w:pPr>
    </w:p>
    <w:p w:rsidR="00785064" w:rsidRDefault="00785064" w:rsidP="00785064">
      <w:pPr>
        <w:pStyle w:val="Paragrafoelenco"/>
        <w:numPr>
          <w:ilvl w:val="0"/>
          <w:numId w:val="4"/>
        </w:numPr>
        <w:spacing w:after="200" w:line="276" w:lineRule="auto"/>
        <w:rPr>
          <w:sz w:val="24"/>
          <w:szCs w:val="24"/>
        </w:rPr>
      </w:pPr>
      <w:r>
        <w:rPr>
          <w:sz w:val="24"/>
          <w:szCs w:val="24"/>
        </w:rPr>
        <w:t>A scuola è vietato usare cellulari o portare video giochi.</w:t>
      </w:r>
    </w:p>
    <w:p w:rsidR="00785064" w:rsidRPr="003545B4" w:rsidRDefault="00785064" w:rsidP="00785064">
      <w:pPr>
        <w:pStyle w:val="Paragrafoelenco"/>
        <w:rPr>
          <w:sz w:val="24"/>
          <w:szCs w:val="24"/>
        </w:rPr>
      </w:pPr>
    </w:p>
    <w:p w:rsidR="00785064" w:rsidRDefault="00785064" w:rsidP="00785064">
      <w:pPr>
        <w:pStyle w:val="Paragrafoelenco"/>
        <w:rPr>
          <w:sz w:val="24"/>
          <w:szCs w:val="24"/>
        </w:rPr>
      </w:pPr>
    </w:p>
    <w:p w:rsidR="00785064" w:rsidRPr="00DA62DD" w:rsidRDefault="00785064" w:rsidP="00785064">
      <w:pPr>
        <w:jc w:val="center"/>
        <w:rPr>
          <w:b/>
          <w:i/>
          <w:sz w:val="24"/>
          <w:szCs w:val="24"/>
        </w:rPr>
      </w:pPr>
      <w:r w:rsidRPr="00DA62DD">
        <w:rPr>
          <w:b/>
          <w:i/>
          <w:sz w:val="24"/>
          <w:szCs w:val="24"/>
        </w:rPr>
        <w:t xml:space="preserve">Perché  questo regolamento  diventi vita per i nostri alunni </w:t>
      </w:r>
    </w:p>
    <w:p w:rsidR="00785064" w:rsidRPr="00DA62DD" w:rsidRDefault="00785064" w:rsidP="00785064">
      <w:pPr>
        <w:jc w:val="center"/>
        <w:rPr>
          <w:b/>
          <w:i/>
          <w:sz w:val="24"/>
          <w:szCs w:val="24"/>
        </w:rPr>
      </w:pPr>
      <w:r w:rsidRPr="00DA62DD">
        <w:rPr>
          <w:b/>
          <w:i/>
          <w:sz w:val="24"/>
          <w:szCs w:val="24"/>
        </w:rPr>
        <w:t xml:space="preserve">la scuola attente la piena collaborazione dei genitori. </w:t>
      </w:r>
    </w:p>
    <w:p w:rsidR="00785064" w:rsidRPr="00DA62DD" w:rsidRDefault="00785064" w:rsidP="00785064">
      <w:pPr>
        <w:jc w:val="center"/>
        <w:rPr>
          <w:b/>
          <w:i/>
          <w:sz w:val="24"/>
          <w:szCs w:val="24"/>
        </w:rPr>
      </w:pPr>
      <w:r w:rsidRPr="00DA62DD">
        <w:rPr>
          <w:b/>
          <w:i/>
          <w:sz w:val="24"/>
          <w:szCs w:val="24"/>
        </w:rPr>
        <w:t>Presupposto fondamentale per l’educazione e</w:t>
      </w:r>
    </w:p>
    <w:p w:rsidR="00785064" w:rsidRDefault="00785064" w:rsidP="00785064">
      <w:pPr>
        <w:jc w:val="center"/>
        <w:rPr>
          <w:b/>
          <w:i/>
          <w:sz w:val="24"/>
          <w:szCs w:val="24"/>
        </w:rPr>
      </w:pPr>
      <w:r w:rsidRPr="00DA62DD">
        <w:rPr>
          <w:b/>
          <w:i/>
          <w:sz w:val="24"/>
          <w:szCs w:val="24"/>
        </w:rPr>
        <w:t xml:space="preserve"> la testimonianza dell’adulto: educare con l’esempio.</w:t>
      </w:r>
    </w:p>
    <w:p w:rsidR="00B57872" w:rsidRDefault="00B57872" w:rsidP="00785064">
      <w:pPr>
        <w:jc w:val="center"/>
        <w:rPr>
          <w:b/>
          <w:i/>
          <w:sz w:val="24"/>
          <w:szCs w:val="24"/>
        </w:rPr>
      </w:pPr>
    </w:p>
    <w:p w:rsidR="00B57872" w:rsidRDefault="00B57872" w:rsidP="00785064">
      <w:pPr>
        <w:jc w:val="center"/>
        <w:rPr>
          <w:b/>
          <w:i/>
          <w:sz w:val="24"/>
          <w:szCs w:val="24"/>
        </w:rPr>
      </w:pPr>
    </w:p>
    <w:p w:rsidR="00B57872" w:rsidRPr="00DA62DD" w:rsidRDefault="00B57872" w:rsidP="00785064">
      <w:pPr>
        <w:jc w:val="center"/>
        <w:rPr>
          <w:b/>
          <w:i/>
          <w:sz w:val="24"/>
          <w:szCs w:val="24"/>
        </w:rPr>
      </w:pPr>
    </w:p>
    <w:p w:rsidR="00B57872" w:rsidRDefault="00B57872" w:rsidP="00B57872">
      <w:pPr>
        <w:pStyle w:val="Paragrafoelenco"/>
        <w:spacing w:after="0"/>
        <w:ind w:left="768"/>
        <w:rPr>
          <w:sz w:val="24"/>
          <w:szCs w:val="24"/>
        </w:rPr>
      </w:pPr>
      <w:r>
        <w:rPr>
          <w:sz w:val="24"/>
          <w:szCs w:val="24"/>
        </w:rPr>
        <w:t>La coordinatrice                                                                            Il genitore</w:t>
      </w:r>
    </w:p>
    <w:p w:rsidR="00B57872" w:rsidRDefault="00B57872" w:rsidP="00B57872">
      <w:pPr>
        <w:pStyle w:val="Paragrafoelenco"/>
        <w:spacing w:after="0"/>
        <w:ind w:left="768"/>
        <w:rPr>
          <w:sz w:val="24"/>
          <w:szCs w:val="24"/>
        </w:rPr>
      </w:pPr>
      <w:r>
        <w:rPr>
          <w:sz w:val="24"/>
          <w:szCs w:val="24"/>
        </w:rPr>
        <w:t xml:space="preserve">Lucia </w:t>
      </w:r>
      <w:proofErr w:type="spellStart"/>
      <w:r>
        <w:rPr>
          <w:sz w:val="24"/>
          <w:szCs w:val="24"/>
        </w:rPr>
        <w:t>Estrafallaces</w:t>
      </w:r>
      <w:proofErr w:type="spellEnd"/>
      <w:r>
        <w:rPr>
          <w:sz w:val="24"/>
          <w:szCs w:val="24"/>
        </w:rPr>
        <w:t xml:space="preserve">                                               ______________________________</w:t>
      </w:r>
    </w:p>
    <w:p w:rsidR="00B57872" w:rsidRDefault="00B57872" w:rsidP="00B57872">
      <w:pPr>
        <w:pStyle w:val="Paragrafoelenco"/>
        <w:spacing w:after="0"/>
        <w:ind w:left="768"/>
        <w:rPr>
          <w:sz w:val="24"/>
          <w:szCs w:val="24"/>
        </w:rPr>
      </w:pPr>
    </w:p>
    <w:p w:rsidR="00785064" w:rsidRPr="009A0810" w:rsidRDefault="00785064" w:rsidP="00B8539B">
      <w:pPr>
        <w:pStyle w:val="Paragrafoelenco"/>
        <w:spacing w:after="0"/>
        <w:ind w:left="768"/>
        <w:rPr>
          <w:sz w:val="24"/>
          <w:szCs w:val="24"/>
        </w:rPr>
      </w:pPr>
    </w:p>
    <w:sectPr w:rsidR="00785064" w:rsidRPr="009A08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2875"/>
    <w:multiLevelType w:val="hybridMultilevel"/>
    <w:tmpl w:val="91AE5524"/>
    <w:lvl w:ilvl="0" w:tplc="A7BA33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E03A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4ADC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C2E8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4A52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C824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32A7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C1EB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0519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B121315"/>
    <w:multiLevelType w:val="hybridMultilevel"/>
    <w:tmpl w:val="83CE138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nsid w:val="6573429F"/>
    <w:multiLevelType w:val="hybridMultilevel"/>
    <w:tmpl w:val="FC2A8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CA02E6"/>
    <w:multiLevelType w:val="hybridMultilevel"/>
    <w:tmpl w:val="A53A1650"/>
    <w:lvl w:ilvl="0" w:tplc="61D0D1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E4BFB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3892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B624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C664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86C6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637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096F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E6B6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73"/>
    <w:rsid w:val="00004DB8"/>
    <w:rsid w:val="00167598"/>
    <w:rsid w:val="001B50EF"/>
    <w:rsid w:val="002727F8"/>
    <w:rsid w:val="002965B3"/>
    <w:rsid w:val="003932D6"/>
    <w:rsid w:val="003A43B0"/>
    <w:rsid w:val="005A4B26"/>
    <w:rsid w:val="00785064"/>
    <w:rsid w:val="008D3C7E"/>
    <w:rsid w:val="009A0810"/>
    <w:rsid w:val="00B57872"/>
    <w:rsid w:val="00B6021E"/>
    <w:rsid w:val="00B8539B"/>
    <w:rsid w:val="00C744FA"/>
    <w:rsid w:val="00C96473"/>
    <w:rsid w:val="00E42FBB"/>
    <w:rsid w:val="00F16E65"/>
    <w:rsid w:val="00F65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B6021E"/>
    <w:pPr>
      <w:keepNext/>
      <w:tabs>
        <w:tab w:val="num" w:pos="0"/>
      </w:tabs>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64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6021E"/>
    <w:pPr>
      <w:ind w:left="720"/>
      <w:contextualSpacing/>
    </w:pPr>
  </w:style>
  <w:style w:type="character" w:customStyle="1" w:styleId="Titolo2Carattere">
    <w:name w:val="Titolo 2 Carattere"/>
    <w:basedOn w:val="Carpredefinitoparagrafo"/>
    <w:link w:val="Titolo2"/>
    <w:rsid w:val="00B6021E"/>
    <w:rPr>
      <w:rFonts w:ascii="Times New Roman" w:eastAsia="Times New Roman" w:hAnsi="Times New Roman" w:cs="Times New Roman"/>
      <w:sz w:val="28"/>
      <w:szCs w:val="24"/>
      <w:lang w:eastAsia="ar-SA"/>
    </w:rPr>
  </w:style>
  <w:style w:type="paragraph" w:styleId="Testofumetto">
    <w:name w:val="Balloon Text"/>
    <w:basedOn w:val="Normale"/>
    <w:link w:val="TestofumettoCarattere"/>
    <w:uiPriority w:val="99"/>
    <w:semiHidden/>
    <w:unhideWhenUsed/>
    <w:rsid w:val="002727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B6021E"/>
    <w:pPr>
      <w:keepNext/>
      <w:tabs>
        <w:tab w:val="num" w:pos="0"/>
      </w:tabs>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964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6021E"/>
    <w:pPr>
      <w:ind w:left="720"/>
      <w:contextualSpacing/>
    </w:pPr>
  </w:style>
  <w:style w:type="character" w:customStyle="1" w:styleId="Titolo2Carattere">
    <w:name w:val="Titolo 2 Carattere"/>
    <w:basedOn w:val="Carpredefinitoparagrafo"/>
    <w:link w:val="Titolo2"/>
    <w:rsid w:val="00B6021E"/>
    <w:rPr>
      <w:rFonts w:ascii="Times New Roman" w:eastAsia="Times New Roman" w:hAnsi="Times New Roman" w:cs="Times New Roman"/>
      <w:sz w:val="28"/>
      <w:szCs w:val="24"/>
      <w:lang w:eastAsia="ar-SA"/>
    </w:rPr>
  </w:style>
  <w:style w:type="paragraph" w:styleId="Testofumetto">
    <w:name w:val="Balloon Text"/>
    <w:basedOn w:val="Normale"/>
    <w:link w:val="TestofumettoCarattere"/>
    <w:uiPriority w:val="99"/>
    <w:semiHidden/>
    <w:unhideWhenUsed/>
    <w:rsid w:val="002727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1336</Words>
  <Characters>7618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Utente</cp:lastModifiedBy>
  <cp:revision>9</cp:revision>
  <cp:lastPrinted>2022-09-02T09:12:00Z</cp:lastPrinted>
  <dcterms:created xsi:type="dcterms:W3CDTF">2022-09-02T08:35:00Z</dcterms:created>
  <dcterms:modified xsi:type="dcterms:W3CDTF">2022-09-02T10:11:00Z</dcterms:modified>
</cp:coreProperties>
</file>